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C6" w:rsidRPr="008568DF" w:rsidRDefault="00E9781B" w:rsidP="008568DF">
      <w:pPr>
        <w:shd w:val="clear" w:color="auto" w:fill="ECECEC"/>
        <w:tabs>
          <w:tab w:val="left" w:pos="4215"/>
        </w:tabs>
        <w:bidi/>
        <w:spacing w:before="300" w:after="375" w:line="240" w:lineRule="auto"/>
        <w:outlineLvl w:val="1"/>
        <w:rPr>
          <w:rFonts w:ascii="inherit" w:eastAsia="Times New Roman" w:hAnsi="inherit" w:cs="Arial"/>
          <w:sz w:val="24"/>
          <w:szCs w:val="24"/>
          <w:rtl/>
        </w:rPr>
      </w:pPr>
      <w:bookmarkStart w:id="0" w:name="_GoBack"/>
      <w:r w:rsidRPr="00E9781B">
        <w:rPr>
          <w:rFonts w:ascii="inherit" w:eastAsia="Times New Roman" w:hAnsi="inherit" w:cs="Arial"/>
          <w:color w:val="666666"/>
          <w:sz w:val="24"/>
          <w:szCs w:val="24"/>
          <w:rtl/>
        </w:rPr>
        <w:t xml:space="preserve">شرایط انجام آزمایش پرولاکتین </w:t>
      </w:r>
      <w:r w:rsidR="008568DF">
        <w:rPr>
          <w:rFonts w:ascii="inherit" w:eastAsia="Times New Roman" w:hAnsi="inherit" w:cs="Arial"/>
          <w:color w:val="666666"/>
          <w:sz w:val="24"/>
          <w:szCs w:val="24"/>
          <w:rtl/>
        </w:rPr>
        <w:tab/>
      </w:r>
    </w:p>
    <w:p w:rsidR="00E34EC6" w:rsidRPr="00A27151" w:rsidRDefault="00E34EC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  <w:lang w:bidi="fa-IR"/>
        </w:rPr>
      </w:pP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زمان مناسب جهت </w:t>
      </w:r>
      <w:r w:rsidRPr="008568DF">
        <w:rPr>
          <w:rFonts w:ascii="Tahoma" w:eastAsia="Times New Roman" w:hAnsi="Tahoma" w:cs="Tahoma"/>
          <w:sz w:val="24"/>
          <w:szCs w:val="24"/>
          <w:rtl/>
        </w:rPr>
        <w:t xml:space="preserve">نمونه‌گیری 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برای انجام آزمایش، صبح هنگام و حداقل 2 ساعت بعد از بیدار شدن از خواب می‌باشد</w:t>
      </w:r>
      <w:r w:rsidRPr="00A27151">
        <w:rPr>
          <w:rFonts w:ascii="Tahoma" w:eastAsia="Times New Roman" w:hAnsi="Tahoma" w:cs="Tahoma" w:hint="cs"/>
          <w:color w:val="666666"/>
          <w:sz w:val="24"/>
          <w:szCs w:val="24"/>
          <w:rtl/>
          <w:lang w:bidi="fa-IR"/>
        </w:rPr>
        <w:t xml:space="preserve"> </w:t>
      </w:r>
    </w:p>
    <w:p w:rsidR="00E9781B" w:rsidRPr="00A27151" w:rsidRDefault="00E34EC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  <w:lang w:bidi="fa-IR"/>
        </w:rPr>
      </w:pPr>
      <w:r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سی</w:t>
      </w:r>
      <w:r w:rsidR="00E9781B"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 دقیقه قبل از انجام آزمایش در داخل آزمایشگاه نشسته باشید و استرس نداشته باشید.</w:t>
      </w:r>
    </w:p>
    <w:p w:rsidR="00E34EC6" w:rsidRPr="00E9781B" w:rsidRDefault="00E34EC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rtl/>
        </w:rPr>
      </w:pP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توصیه می‌شود قبل از نمونه‌گیری از پیاده‌روی، ورزش و هر نوع فعالیت بدنی اجتناب شود.</w:t>
      </w:r>
    </w:p>
    <w:p w:rsidR="00FE1E96" w:rsidRPr="00A27151" w:rsidRDefault="00FE1E9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شب قبل از آزمایش حتما به میزان کافی بخوابید.(6 تا 8 ساعت)</w:t>
      </w:r>
    </w:p>
    <w:p w:rsidR="00E9781B" w:rsidRPr="00A27151" w:rsidRDefault="00E9781B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>از پوشیدن لباس تنگ یا سوتین در شب قبل از انجام آزمایش خودداری نمایید.</w:t>
      </w:r>
    </w:p>
    <w:p w:rsidR="00E34EC6" w:rsidRPr="00A27151" w:rsidRDefault="00E34EC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تحریک پستان شب قبل از آزمایش انجام نشود.</w:t>
      </w:r>
    </w:p>
    <w:p w:rsidR="00E34EC6" w:rsidRPr="00A27151" w:rsidRDefault="00E34EC6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حداقل طی 12 ساعت قبل از آزمایش تماس جن</w:t>
      </w:r>
      <w:r w:rsidR="00FE1E96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سی و تحریک سینه انجام نشده باشد</w:t>
      </w:r>
    </w:p>
    <w:p w:rsidR="002C18FE" w:rsidRPr="00A27151" w:rsidRDefault="002C18FE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</w:rPr>
      </w:pPr>
      <w:r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ترجیحا 12 ساعت ناشتایی نیاز است</w:t>
      </w:r>
    </w:p>
    <w:p w:rsidR="002C18FE" w:rsidRPr="00E9781B" w:rsidRDefault="002C18FE" w:rsidP="00A27151">
      <w:pPr>
        <w:shd w:val="clear" w:color="auto" w:fill="ECECEC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12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ساعت قبل از آزمایش مولتی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softHyphen/>
        <w:t>ویتامین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softHyphen/>
        <w:t>ها و مکمل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softHyphen/>
        <w:t>های غذایی حاوی ویتامین </w:t>
      </w:r>
      <w:r w:rsidRPr="00A27151">
        <w:rPr>
          <w:rFonts w:ascii="Tahoma" w:eastAsia="Times New Roman" w:hAnsi="Tahoma" w:cs="Tahoma"/>
          <w:color w:val="666666"/>
          <w:sz w:val="24"/>
          <w:szCs w:val="24"/>
        </w:rPr>
        <w:t>B7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 مصرف نشود. (این ویتامین معمولاً در مکمل</w:t>
      </w:r>
      <w:r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softHyphen/>
        <w:t>های استفاده شده جهت ناخن، پوست و مو وجود دارد)</w:t>
      </w:r>
    </w:p>
    <w:p w:rsidR="00FE1E96" w:rsidRPr="00A27151" w:rsidRDefault="00E9781B" w:rsidP="00A27151">
      <w:pPr>
        <w:shd w:val="clear" w:color="auto" w:fill="ECECEC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4"/>
          <w:szCs w:val="24"/>
          <w:rtl/>
        </w:rPr>
      </w:pP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>از مصرف دارو‌های</w:t>
      </w:r>
      <w:r w:rsidR="00FE1E96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 xml:space="preserve"> ضد بارداری خوراکی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="00A27151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ا</w:t>
      </w:r>
      <w:r w:rsidR="002C18FE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ستروژن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="002C18FE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آنتی هیستامین‌ها،</w:t>
      </w:r>
      <w:r w:rsidR="00FE1E96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سایمتدین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="00A27151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 xml:space="preserve"> </w:t>
      </w:r>
      <w:r w:rsidR="00FE1E96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 xml:space="preserve"> رانیتیدین</w:t>
      </w:r>
      <w:r w:rsidR="00FE1E96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کلرپرومازین، </w:t>
      </w:r>
      <w:r w:rsidR="002C18FE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دوپامین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متیل دوپا، </w:t>
      </w:r>
      <w:r w:rsidR="00FE1E96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وراپامیل</w:t>
      </w:r>
      <w:r w:rsidR="00FE1E96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مورفین </w:t>
      </w:r>
      <w:r w:rsidR="00A27151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>،</w:t>
      </w:r>
      <w:r w:rsidR="00A27151" w:rsidRPr="00A27151">
        <w:rPr>
          <w:rFonts w:ascii="Tahoma" w:eastAsia="Times New Roman" w:hAnsi="Tahoma" w:cs="Tahoma" w:hint="cs"/>
          <w:color w:val="666666"/>
          <w:sz w:val="24"/>
          <w:szCs w:val="24"/>
          <w:rtl/>
        </w:rPr>
        <w:t>هروئین و متادون</w:t>
      </w:r>
      <w:r w:rsidR="00FE1E96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 </w:t>
      </w:r>
      <w:r w:rsidRPr="00E9781B">
        <w:rPr>
          <w:rFonts w:ascii="Tahoma" w:eastAsia="Times New Roman" w:hAnsi="Tahoma" w:cs="Tahoma"/>
          <w:color w:val="666666"/>
          <w:sz w:val="24"/>
          <w:szCs w:val="24"/>
          <w:rtl/>
        </w:rPr>
        <w:t>قبل از آزمایش خودداری نمایید.</w:t>
      </w:r>
      <w:r w:rsidR="00FE1E96" w:rsidRPr="00A27151">
        <w:rPr>
          <w:rFonts w:ascii="Tahoma" w:eastAsia="Times New Roman" w:hAnsi="Tahoma" w:cs="Tahoma"/>
          <w:color w:val="666666"/>
          <w:sz w:val="24"/>
          <w:szCs w:val="24"/>
          <w:rtl/>
        </w:rPr>
        <w:t xml:space="preserve"> در صورت مصرف این داروها آزمایشگاه را مطلع نمایید</w:t>
      </w:r>
    </w:p>
    <w:p w:rsidR="00E90ADA" w:rsidRPr="00A27151" w:rsidRDefault="00E34EC6" w:rsidP="00A27151">
      <w:pPr>
        <w:shd w:val="clear" w:color="auto" w:fill="ECECEC"/>
        <w:bidi/>
        <w:spacing w:after="15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A27151">
        <w:rPr>
          <w:rFonts w:hint="cs"/>
          <w:sz w:val="24"/>
          <w:szCs w:val="24"/>
          <w:rtl/>
        </w:rPr>
        <w:t>چن</w:t>
      </w:r>
      <w:r w:rsidR="00E9781B" w:rsidRPr="00A27151">
        <w:rPr>
          <w:sz w:val="24"/>
          <w:szCs w:val="24"/>
          <w:rtl/>
        </w:rPr>
        <w:t>انچه شرایط لازم رعایت نشده باشد، لطفاً آز</w:t>
      </w:r>
      <w:r w:rsidRPr="00A27151">
        <w:rPr>
          <w:sz w:val="24"/>
          <w:szCs w:val="24"/>
          <w:rtl/>
        </w:rPr>
        <w:t>مایش را در زمان دیگری انجام</w:t>
      </w:r>
      <w:r w:rsidRPr="00A27151">
        <w:rPr>
          <w:rFonts w:hint="cs"/>
          <w:sz w:val="24"/>
          <w:szCs w:val="24"/>
          <w:rtl/>
        </w:rPr>
        <w:t xml:space="preserve"> شود</w:t>
      </w:r>
    </w:p>
    <w:bookmarkEnd w:id="0"/>
    <w:p w:rsidR="00C1467A" w:rsidRPr="00A27151" w:rsidRDefault="00E90ADA" w:rsidP="00A27151">
      <w:pPr>
        <w:tabs>
          <w:tab w:val="left" w:pos="7290"/>
        </w:tabs>
        <w:bidi/>
        <w:jc w:val="right"/>
        <w:rPr>
          <w:sz w:val="24"/>
          <w:szCs w:val="24"/>
        </w:rPr>
      </w:pPr>
      <w:r w:rsidRPr="00A27151">
        <w:rPr>
          <w:sz w:val="24"/>
          <w:szCs w:val="24"/>
        </w:rPr>
        <w:tab/>
      </w:r>
    </w:p>
    <w:sectPr w:rsidR="00C1467A" w:rsidRPr="00A27151" w:rsidSect="00856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368E"/>
    <w:multiLevelType w:val="multilevel"/>
    <w:tmpl w:val="495C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96AC0"/>
    <w:multiLevelType w:val="multilevel"/>
    <w:tmpl w:val="2BC4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FC5A5F"/>
    <w:multiLevelType w:val="multilevel"/>
    <w:tmpl w:val="5C827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01544"/>
    <w:multiLevelType w:val="multilevel"/>
    <w:tmpl w:val="12C6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1B"/>
    <w:rsid w:val="002C18FE"/>
    <w:rsid w:val="00570DC1"/>
    <w:rsid w:val="008568DF"/>
    <w:rsid w:val="00A27151"/>
    <w:rsid w:val="00C1467A"/>
    <w:rsid w:val="00D77430"/>
    <w:rsid w:val="00DA600A"/>
    <w:rsid w:val="00E34EC6"/>
    <w:rsid w:val="00E90ADA"/>
    <w:rsid w:val="00E9781B"/>
    <w:rsid w:val="00FB03D1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46D153-58D7-42AE-8EDA-38ADEEE1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8D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8D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Labratory Hospital</dc:creator>
  <cp:keywords/>
  <dc:description/>
  <cp:lastModifiedBy>Labratory Hospital</cp:lastModifiedBy>
  <cp:revision>5</cp:revision>
  <cp:lastPrinted>2021-10-06T05:00:00Z</cp:lastPrinted>
  <dcterms:created xsi:type="dcterms:W3CDTF">2021-07-21T07:23:00Z</dcterms:created>
  <dcterms:modified xsi:type="dcterms:W3CDTF">2021-10-06T07:54:00Z</dcterms:modified>
</cp:coreProperties>
</file>